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BB" w:rsidRDefault="00CE62BB" w:rsidP="00CE62BB">
      <w:pPr>
        <w:spacing w:after="0" w:line="355" w:lineRule="auto"/>
        <w:ind w:left="10" w:right="4" w:hanging="10"/>
        <w:jc w:val="center"/>
      </w:pPr>
      <w:bookmarkStart w:id="0" w:name="_GoBack"/>
      <w:bookmarkEnd w:id="0"/>
      <w:r>
        <w:rPr>
          <w:b/>
        </w:rPr>
        <w:t>REGULAMIN KONKURSU ROWEROWEGO ,, ROWEROWY MAJ’’</w:t>
      </w:r>
    </w:p>
    <w:p w:rsidR="00CE62BB" w:rsidRDefault="00CE62BB" w:rsidP="00CE62BB">
      <w:pPr>
        <w:spacing w:after="93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CE62BB" w:rsidRDefault="00CE62BB" w:rsidP="00CE62BB">
      <w:pPr>
        <w:pStyle w:val="Nagwek1"/>
      </w:pPr>
      <w:r>
        <w:t xml:space="preserve">§ 1. POSTANOWIENIA OGÓLNE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E62BB" w:rsidRDefault="00CE62BB" w:rsidP="00CE62BB">
      <w:pPr>
        <w:numPr>
          <w:ilvl w:val="0"/>
          <w:numId w:val="1"/>
        </w:numPr>
        <w:ind w:right="0" w:hanging="360"/>
      </w:pPr>
      <w:r>
        <w:t>Konkurs ,,</w:t>
      </w:r>
      <w:r>
        <w:rPr>
          <w:b/>
        </w:rPr>
        <w:t>Rowerowy Maj ”</w:t>
      </w:r>
      <w:r>
        <w:t xml:space="preserve"> przeprowadzany jest w aplikacji mobilnej ,,</w:t>
      </w:r>
      <w:r w:rsidRPr="00650464">
        <w:rPr>
          <w:b/>
        </w:rPr>
        <w:t>EXA Bike Tracker: Rower i kolarstwo’’</w:t>
      </w:r>
      <w:r>
        <w:t xml:space="preserve">. Konkurs ma charakter sportowy, a celem Konkursu jest promocja zdrowego stylu życia poprzez motywowanie uczestników do regularnej aktywności ruchowej poprzez jazdę rowerem. </w:t>
      </w:r>
      <w:r>
        <w:rPr>
          <w:b/>
        </w:rPr>
        <w:t xml:space="preserve">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1"/>
        </w:numPr>
        <w:ind w:right="0" w:hanging="360"/>
      </w:pPr>
      <w:r>
        <w:t>Organizatorem Konkursu jest Stowarzyszenie Szkolnej Turystyki Rowerowej ,, Rowerowe Siedliniaki’’ z siedzibą w Szkole Podstawowej im. Kard. Stefana Wyszyńskiego w Siedlinie („</w:t>
      </w:r>
      <w:r>
        <w:rPr>
          <w:b/>
        </w:rPr>
        <w:t>Organizator</w:t>
      </w:r>
      <w:r>
        <w:t xml:space="preserve">”). </w:t>
      </w:r>
    </w:p>
    <w:p w:rsidR="00CE62BB" w:rsidRDefault="00CE62BB" w:rsidP="00CE62BB">
      <w:pPr>
        <w:spacing w:after="91" w:line="259" w:lineRule="auto"/>
        <w:ind w:left="0" w:right="0" w:firstLine="0"/>
        <w:jc w:val="left"/>
      </w:pPr>
      <w:r>
        <w:t xml:space="preserve">  </w:t>
      </w:r>
    </w:p>
    <w:p w:rsidR="00CE62BB" w:rsidRDefault="00CE62BB" w:rsidP="00CE62BB">
      <w:pPr>
        <w:numPr>
          <w:ilvl w:val="0"/>
          <w:numId w:val="1"/>
        </w:numPr>
        <w:spacing w:after="93" w:line="259" w:lineRule="auto"/>
        <w:ind w:right="0" w:hanging="360"/>
      </w:pPr>
      <w:r>
        <w:t xml:space="preserve">Konkurs trwa od 01.05.2022 r. do 31.05.2022 r.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1"/>
        </w:numPr>
        <w:spacing w:after="93" w:line="259" w:lineRule="auto"/>
        <w:ind w:right="0" w:hanging="360"/>
      </w:pPr>
      <w:r>
        <w:t xml:space="preserve">Celem zapewnienia prawidłowej organizacji i przebiegu Konkursu, Organizator powoła Komisję Konkursową. W skład Komisji Konkursowej wejdą osoby delegowane przez Organizatora </w:t>
      </w:r>
    </w:p>
    <w:p w:rsidR="00CE62BB" w:rsidRDefault="00CE62BB" w:rsidP="00CE62BB">
      <w:pPr>
        <w:spacing w:after="93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pStyle w:val="Nagwek1"/>
      </w:pPr>
      <w:r>
        <w:t xml:space="preserve">§ 2. UCZESTNICY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spacing w:after="93" w:line="259" w:lineRule="auto"/>
        <w:ind w:right="0" w:hanging="360"/>
      </w:pPr>
      <w:r>
        <w:t xml:space="preserve">Konkurs jest przeznaczony wyłącznie dla uczniów Szkoły Podstawowej im. Kard. Stefana Wyszyńskiego w Siedlinie.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spacing w:after="89" w:line="259" w:lineRule="auto"/>
        <w:ind w:right="0" w:hanging="360"/>
      </w:pPr>
      <w:r>
        <w:t xml:space="preserve">W Konkursie mogą wziąć udział wszyscy uczniowie szkoły. Uczniowie posiadający karty rowerowe mogą jeździć na rowerach sami z zachowaniem zasad  bezpieczeństwa (odpowiedni strój, kask, oświetlenie roweru, ochraniacze), uczniowie którzy nie posiadają kart rowerowych mogą </w:t>
      </w:r>
      <w:r w:rsidR="00EE116E">
        <w:t>jeździć</w:t>
      </w:r>
      <w:r>
        <w:t xml:space="preserve"> na rowerach tylko pod opieką osób dorosłych z zachowaniem zasad  bezpieczeństwa.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ind w:right="0" w:hanging="360"/>
      </w:pPr>
      <w:r>
        <w:t xml:space="preserve">Organizator ma prawo weryfikacji spełniania warunków uczestnictwa w Konkursie. W tym celu może żądać od Uczestnika złożenia określonych oświadczeń, podania określonych danych bądź przedłożenia określonych dokumentów. </w:t>
      </w:r>
    </w:p>
    <w:p w:rsidR="00CE62BB" w:rsidRDefault="00CE62BB" w:rsidP="00CE62BB">
      <w:pPr>
        <w:spacing w:after="93" w:line="259" w:lineRule="auto"/>
        <w:ind w:left="720" w:right="0" w:firstLine="0"/>
      </w:pPr>
      <w:r>
        <w:t xml:space="preserve">Niespełnienie warunków Konkursu powoduje wykluczenie danego Uczestnika z Konkursu.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ind w:right="0" w:hanging="360"/>
      </w:pPr>
      <w:r>
        <w:t xml:space="preserve">Udział w Konkursie jest dobrowolny i bezpłatny. W celu przeprowadzenia Konkursu Organizator i Partner będzie przetwarzał niezbędne dane osobowe Uczestników (imię, nazwisko, adres e-mail, ilość przebytych przez Uczestnika aktywności rowerowych oraz ich charakterystyka: czas, kilometraż, dzień wykonania aktywności; pseudonim, (wizerunek) o ile został zamieszczony na koncie użytkownika Aplikacji. Dane te będą przetwarzane wyłącznie w celu realizacji Konkursu, w tym w celu wydania nagród Uczestnikom, którzy zwyciężyli w Konkursie, zgodnie z postanowieniami niniejszego Regulaminu.. Podanie danych jest dobrowolne, ale niezbędne do uczestnictwa w Konkursie. Dane osobowe Uczestników będą przetwarzane zgodnie z przepisami o ochronie danych osobowych oraz innymi obowiązującymi aktami prawa.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</w:p>
    <w:p w:rsidR="00CE62BB" w:rsidRDefault="00CE62BB" w:rsidP="00CE62BB">
      <w:pPr>
        <w:spacing w:after="96" w:line="259" w:lineRule="auto"/>
        <w:ind w:left="0" w:right="0" w:firstLine="0"/>
        <w:jc w:val="left"/>
      </w:pPr>
    </w:p>
    <w:p w:rsidR="00CE62BB" w:rsidRDefault="00CE62BB" w:rsidP="00CE62BB">
      <w:pPr>
        <w:numPr>
          <w:ilvl w:val="0"/>
          <w:numId w:val="2"/>
        </w:numPr>
        <w:ind w:right="0" w:hanging="360"/>
      </w:pPr>
      <w:r>
        <w:lastRenderedPageBreak/>
        <w:t xml:space="preserve">Uczestnik rejestrując się w Aplikacji powinien pamiętać, że jego dane będą przetwarzane także przez dostawcę Aplikacji zgodnie z przedstawionymi Uczestnikowi w momencie zakładania konta politykami i regulaminami. Uczestnik zobowiązany jest się z nimi zapoznać, a w przypadku braku akceptacji ich postanowień, nie powinien rejestrować się w Aplikacji. 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2"/>
        </w:numPr>
        <w:ind w:right="0" w:hanging="360"/>
      </w:pPr>
      <w:r>
        <w:t>Wszelkie zastrzeżenia dotyczące działania Aplikacji należy kierować w pierwszej kolejności do organizatora.</w:t>
      </w:r>
    </w:p>
    <w:p w:rsidR="00CE62BB" w:rsidRDefault="00CE62BB" w:rsidP="00CE62BB">
      <w:pPr>
        <w:spacing w:after="91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</w:p>
    <w:p w:rsidR="00CE62BB" w:rsidRDefault="00CE62BB" w:rsidP="00CE62BB">
      <w:pPr>
        <w:spacing w:after="93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3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pStyle w:val="Nagwek1"/>
      </w:pPr>
      <w:r>
        <w:t>§ 3. DOŁĄCZENIE DO KONKURSU</w:t>
      </w:r>
      <w:r>
        <w:rPr>
          <w:b w:val="0"/>
        </w:rPr>
        <w:t xml:space="preserve">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3"/>
        </w:numPr>
        <w:spacing w:after="96" w:line="259" w:lineRule="auto"/>
        <w:ind w:right="0" w:hanging="360"/>
      </w:pPr>
      <w:r>
        <w:t xml:space="preserve">Aby wziąć udział w Konkursie należy: </w:t>
      </w:r>
    </w:p>
    <w:p w:rsidR="00CE62BB" w:rsidRDefault="00CE62BB" w:rsidP="00CE62BB">
      <w:pPr>
        <w:numPr>
          <w:ilvl w:val="1"/>
          <w:numId w:val="3"/>
        </w:numPr>
        <w:ind w:right="0" w:hanging="360"/>
      </w:pPr>
      <w:r>
        <w:t xml:space="preserve">Pobrać lub mieć pobraną na telefon Aplikację mobilną EXA Bike Tracker: Rower i kolarstwo dostępną na platformie Google Play </w:t>
      </w:r>
    </w:p>
    <w:p w:rsidR="00CE62BB" w:rsidRDefault="00CE62BB" w:rsidP="00CE62BB">
      <w:pPr>
        <w:ind w:left="1440" w:right="0" w:firstLine="0"/>
      </w:pPr>
      <w:r w:rsidRPr="008F4A06">
        <w:t>https://play.google.com/store/apps/details?id=com.sportandtravel.biketracker&amp;hl=pl&amp;gl=US</w:t>
      </w:r>
    </w:p>
    <w:p w:rsidR="00CE62BB" w:rsidRDefault="00CE62BB" w:rsidP="00CE62BB">
      <w:pPr>
        <w:numPr>
          <w:ilvl w:val="1"/>
          <w:numId w:val="3"/>
        </w:numPr>
        <w:ind w:right="0" w:hanging="360"/>
      </w:pPr>
      <w:r>
        <w:t xml:space="preserve">Dokonać rejestracji lub być zarejestrowanym w Aplikacji, poprzez udostępnienie swojego adresu email, imienia, nazwiska oraz deklaratywnego pseudonimu w grze. Rejestracja w Aplikacji oznacza akceptację regulaminu Aplikacji i polityki prywatności Aplikacji; </w:t>
      </w:r>
    </w:p>
    <w:p w:rsidR="00CE62BB" w:rsidRDefault="00CE62BB" w:rsidP="00CE62BB">
      <w:pPr>
        <w:numPr>
          <w:ilvl w:val="1"/>
          <w:numId w:val="3"/>
        </w:numPr>
        <w:spacing w:after="96" w:line="259" w:lineRule="auto"/>
        <w:ind w:right="0" w:hanging="360"/>
      </w:pPr>
      <w:r>
        <w:t xml:space="preserve">Zapoznać się z niniejszym Regulaminem i zaakceptować jego treść;  </w:t>
      </w:r>
    </w:p>
    <w:p w:rsidR="00CE62BB" w:rsidRDefault="00CE62BB" w:rsidP="00CE62BB">
      <w:pPr>
        <w:numPr>
          <w:ilvl w:val="1"/>
          <w:numId w:val="3"/>
        </w:numPr>
        <w:spacing w:after="2"/>
        <w:ind w:right="0" w:hanging="360"/>
      </w:pPr>
      <w:r>
        <w:t xml:space="preserve">Postępować zgodnie z instrukcjami przedstawionymi przez Organizatora zawartymi w Regulaminie, w Aplikacji oraz na stronie internetowej Konkursu;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numPr>
          <w:ilvl w:val="0"/>
          <w:numId w:val="3"/>
        </w:numPr>
        <w:ind w:right="0" w:hanging="360"/>
      </w:pPr>
      <w:r>
        <w:t xml:space="preserve">Jeden Uczestnik może mieć tylko jeden profil w Aplikacji, w ramach którego będzie uprawniony do wzięcia udziału w Konkursie.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pStyle w:val="Nagwek1"/>
      </w:pPr>
      <w:r>
        <w:t xml:space="preserve">§ 4. ZASADY KONKURSOWE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6" w:line="259" w:lineRule="auto"/>
        <w:ind w:left="720" w:right="0" w:firstLine="0"/>
        <w:jc w:val="left"/>
      </w:pPr>
    </w:p>
    <w:p w:rsidR="00CE62BB" w:rsidRDefault="00CE62BB" w:rsidP="00CE62BB">
      <w:pPr>
        <w:numPr>
          <w:ilvl w:val="0"/>
          <w:numId w:val="4"/>
        </w:numPr>
        <w:ind w:right="0" w:hanging="360"/>
      </w:pPr>
      <w:r>
        <w:t xml:space="preserve">W okresie trwania Konkursu, Uczestnik rejestruje aktywności (przejazdy rowerem) używając do tego celu Aplikacji, zgodnie z poniżej wskazanymi zasadami. Kilometry są rejestrowane w Aplikacji przez Uczestników Konkursu z dokładnością do 0,1 km. </w:t>
      </w:r>
    </w:p>
    <w:p w:rsidR="00CE62BB" w:rsidRDefault="00CE62BB" w:rsidP="00CE62BB">
      <w:pPr>
        <w:spacing w:after="91" w:line="259" w:lineRule="auto"/>
        <w:ind w:left="720" w:right="0" w:firstLine="0"/>
        <w:jc w:val="left"/>
      </w:pPr>
      <w:r>
        <w:t xml:space="preserve">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</w:p>
    <w:p w:rsidR="00CE62BB" w:rsidRDefault="00CE62BB" w:rsidP="00CE62BB">
      <w:pPr>
        <w:numPr>
          <w:ilvl w:val="0"/>
          <w:numId w:val="4"/>
        </w:numPr>
        <w:ind w:right="0" w:hanging="360"/>
      </w:pPr>
      <w:r>
        <w:lastRenderedPageBreak/>
        <w:t xml:space="preserve">Aby umożliwić Aplikacji poprawne rejestrowanie aktywności, odpowiedzialnością Uczestnika jest zapewnienie wszystkich ustawień telefonu umożliwiających poprawne działanie Aplikacji, w szczególności:  </w:t>
      </w:r>
    </w:p>
    <w:p w:rsidR="00CE62BB" w:rsidRDefault="00CE62BB" w:rsidP="00CE62BB">
      <w:pPr>
        <w:numPr>
          <w:ilvl w:val="1"/>
          <w:numId w:val="4"/>
        </w:numPr>
        <w:spacing w:after="96" w:line="259" w:lineRule="auto"/>
        <w:ind w:right="0" w:hanging="360"/>
      </w:pPr>
      <w:r>
        <w:t xml:space="preserve">Zezwolenie na dostęp do usług lokalizacji w telefonie, </w:t>
      </w:r>
    </w:p>
    <w:p w:rsidR="00CE62BB" w:rsidRDefault="00CE62BB" w:rsidP="00CE62BB">
      <w:pPr>
        <w:numPr>
          <w:ilvl w:val="1"/>
          <w:numId w:val="4"/>
        </w:numPr>
        <w:spacing w:after="96" w:line="259" w:lineRule="auto"/>
        <w:ind w:right="0" w:hanging="360"/>
      </w:pPr>
      <w:r>
        <w:t xml:space="preserve">Włączenie modułów GPS i sprawdzenie poprawności ich działania, </w:t>
      </w:r>
    </w:p>
    <w:p w:rsidR="00CE62BB" w:rsidRDefault="00CE62BB" w:rsidP="00CE62BB">
      <w:pPr>
        <w:numPr>
          <w:ilvl w:val="1"/>
          <w:numId w:val="4"/>
        </w:numPr>
        <w:ind w:right="0" w:hanging="360"/>
      </w:pPr>
      <w:r>
        <w:t xml:space="preserve">Włączenie dostępu do Internetu (konieczne do kwalifikowania aktywności i wyświetlenia jego charakterystyki w rejestrze aktywności), </w:t>
      </w:r>
    </w:p>
    <w:p w:rsidR="00CE62BB" w:rsidRDefault="00CE62BB" w:rsidP="00CE62BB">
      <w:pPr>
        <w:numPr>
          <w:ilvl w:val="1"/>
          <w:numId w:val="4"/>
        </w:numPr>
        <w:ind w:right="0" w:hanging="360"/>
      </w:pPr>
      <w:r>
        <w:t xml:space="preserve">Włączenie innych pozwoleń (m.in. wykorzystanie baterii i działania po wygaszeniu ekranu) specyficznych dla różnych modeli telefonów (szczególnie HUAWEI, Xiaomi, Samsung), </w:t>
      </w:r>
    </w:p>
    <w:p w:rsidR="00CE62BB" w:rsidRDefault="00CE62BB" w:rsidP="00CE62BB">
      <w:pPr>
        <w:numPr>
          <w:ilvl w:val="1"/>
          <w:numId w:val="4"/>
        </w:numPr>
        <w:spacing w:after="96" w:line="259" w:lineRule="auto"/>
        <w:ind w:right="0" w:hanging="360"/>
      </w:pPr>
      <w:r>
        <w:t xml:space="preserve">Wyłączenie trybu oszczędzania baterii, który zaburza lub wyłącza przekazywanie próbek GPS do Aplikacji, </w:t>
      </w:r>
    </w:p>
    <w:p w:rsidR="00CE62BB" w:rsidRDefault="00CE62BB" w:rsidP="00CE62BB">
      <w:pPr>
        <w:spacing w:after="96" w:line="259" w:lineRule="auto"/>
        <w:ind w:left="360" w:right="0" w:firstLine="0"/>
        <w:jc w:val="left"/>
      </w:pPr>
    </w:p>
    <w:p w:rsidR="00CE62BB" w:rsidRDefault="00CE62BB" w:rsidP="00CE62BB">
      <w:pPr>
        <w:spacing w:after="91" w:line="259" w:lineRule="auto"/>
        <w:ind w:left="0" w:right="0" w:firstLine="0"/>
        <w:jc w:val="left"/>
      </w:pPr>
    </w:p>
    <w:p w:rsidR="00CE62BB" w:rsidRDefault="00CE62BB" w:rsidP="00CE62BB">
      <w:pPr>
        <w:numPr>
          <w:ilvl w:val="0"/>
          <w:numId w:val="4"/>
        </w:numPr>
        <w:ind w:right="0" w:hanging="360"/>
      </w:pPr>
      <w:r>
        <w:t xml:space="preserve">Uczestnik może zostać wykluczony z Konkursu za złamanie zasad Konkursu, a w szczególności w przypadku stwierdzenia przez Organizatora zapisywania przejazdów rowerowych w Aplikacji zakwalifikowanych przez algorytmy Aplikacji jako przejazdy inne niż przejazdy rowerem (np. samochodem, autobusem itp.), </w:t>
      </w:r>
    </w:p>
    <w:p w:rsidR="00CE62BB" w:rsidRDefault="00CE62BB" w:rsidP="00CE62BB">
      <w:pPr>
        <w:spacing w:after="93" w:line="259" w:lineRule="auto"/>
        <w:ind w:left="0" w:right="0" w:firstLine="0"/>
        <w:jc w:val="left"/>
      </w:pPr>
      <w:r>
        <w:t xml:space="preserve"> </w:t>
      </w:r>
    </w:p>
    <w:p w:rsidR="00CE62BB" w:rsidRDefault="00CE62BB" w:rsidP="00CE62BB">
      <w:pPr>
        <w:pStyle w:val="Nagwek1"/>
        <w:rPr>
          <w:b w:val="0"/>
        </w:rPr>
      </w:pPr>
      <w:r>
        <w:t>§ 5. NAGRODY</w:t>
      </w:r>
      <w:r>
        <w:rPr>
          <w:b w:val="0"/>
        </w:rPr>
        <w:t xml:space="preserve"> </w:t>
      </w:r>
    </w:p>
    <w:p w:rsidR="00CE62BB" w:rsidRPr="00EE116E" w:rsidRDefault="00CE62BB" w:rsidP="00CE62BB">
      <w:pPr>
        <w:rPr>
          <w:b/>
          <w:sz w:val="24"/>
          <w:szCs w:val="24"/>
        </w:rPr>
      </w:pPr>
      <w:r>
        <w:t xml:space="preserve">      </w:t>
      </w:r>
      <w:r w:rsidR="00EE116E">
        <w:t xml:space="preserve">- </w:t>
      </w:r>
      <w:r w:rsidR="00EE116E" w:rsidRPr="00EE116E">
        <w:rPr>
          <w:b/>
          <w:sz w:val="24"/>
          <w:szCs w:val="24"/>
        </w:rPr>
        <w:t>1 M</w:t>
      </w:r>
      <w:r w:rsidRPr="00EE116E">
        <w:rPr>
          <w:b/>
          <w:sz w:val="24"/>
          <w:szCs w:val="24"/>
        </w:rPr>
        <w:t>iejsce</w:t>
      </w:r>
      <w:r w:rsidR="00EE116E" w:rsidRPr="00EE116E">
        <w:rPr>
          <w:b/>
          <w:sz w:val="24"/>
          <w:szCs w:val="24"/>
        </w:rPr>
        <w:t>:</w:t>
      </w:r>
      <w:r w:rsidRPr="00EE116E">
        <w:rPr>
          <w:b/>
          <w:sz w:val="24"/>
          <w:szCs w:val="24"/>
        </w:rPr>
        <w:t xml:space="preserve"> strój rowerowy</w:t>
      </w:r>
      <w:r w:rsidR="00EE116E" w:rsidRPr="00EE116E">
        <w:rPr>
          <w:b/>
          <w:sz w:val="24"/>
          <w:szCs w:val="24"/>
        </w:rPr>
        <w:t>,</w:t>
      </w:r>
    </w:p>
    <w:p w:rsidR="00CE62BB" w:rsidRPr="00EE116E" w:rsidRDefault="00CE62BB" w:rsidP="00CE62BB">
      <w:pPr>
        <w:rPr>
          <w:b/>
          <w:sz w:val="24"/>
          <w:szCs w:val="24"/>
        </w:rPr>
      </w:pPr>
      <w:r w:rsidRPr="00EE116E">
        <w:rPr>
          <w:b/>
          <w:sz w:val="24"/>
          <w:szCs w:val="24"/>
        </w:rPr>
        <w:t xml:space="preserve">      </w:t>
      </w:r>
      <w:r w:rsidR="00EE116E" w:rsidRPr="00EE116E">
        <w:rPr>
          <w:b/>
          <w:sz w:val="24"/>
          <w:szCs w:val="24"/>
        </w:rPr>
        <w:t>- 2 M</w:t>
      </w:r>
      <w:r w:rsidRPr="00EE116E">
        <w:rPr>
          <w:b/>
          <w:sz w:val="24"/>
          <w:szCs w:val="24"/>
        </w:rPr>
        <w:t>iejsce</w:t>
      </w:r>
      <w:r w:rsidR="00EE116E" w:rsidRPr="00EE116E">
        <w:rPr>
          <w:b/>
          <w:sz w:val="24"/>
          <w:szCs w:val="24"/>
        </w:rPr>
        <w:t>: kask i rękawice rowerowe,</w:t>
      </w:r>
    </w:p>
    <w:p w:rsidR="00CE62BB" w:rsidRPr="00591CBD" w:rsidRDefault="00CE62BB" w:rsidP="00CE62BB">
      <w:r w:rsidRPr="00EE116E">
        <w:rPr>
          <w:b/>
          <w:sz w:val="24"/>
          <w:szCs w:val="24"/>
        </w:rPr>
        <w:t xml:space="preserve">      </w:t>
      </w:r>
      <w:r w:rsidR="00EE116E" w:rsidRPr="00EE116E">
        <w:rPr>
          <w:b/>
          <w:sz w:val="24"/>
          <w:szCs w:val="24"/>
        </w:rPr>
        <w:t>- 3 M</w:t>
      </w:r>
      <w:r w:rsidRPr="00EE116E">
        <w:rPr>
          <w:b/>
          <w:sz w:val="24"/>
          <w:szCs w:val="24"/>
        </w:rPr>
        <w:t>iejsce</w:t>
      </w:r>
      <w:r w:rsidR="00EE116E" w:rsidRPr="00EE116E">
        <w:rPr>
          <w:b/>
          <w:sz w:val="24"/>
          <w:szCs w:val="24"/>
        </w:rPr>
        <w:t>:</w:t>
      </w:r>
      <w:r w:rsidRPr="00EE116E">
        <w:rPr>
          <w:b/>
          <w:sz w:val="24"/>
          <w:szCs w:val="24"/>
        </w:rPr>
        <w:t xml:space="preserve"> oświetlenie rowerowe</w:t>
      </w:r>
    </w:p>
    <w:p w:rsidR="00CE62BB" w:rsidRDefault="00CE62BB" w:rsidP="00CE62BB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F53DD4" w:rsidRDefault="00F53DD4"/>
    <w:sectPr w:rsidR="00F53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4A46"/>
    <w:multiLevelType w:val="hybridMultilevel"/>
    <w:tmpl w:val="4168AD7C"/>
    <w:lvl w:ilvl="0" w:tplc="0A361DE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E817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A9C6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A2650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4C5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DC79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C3E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E20A5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6C8F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821D0F"/>
    <w:multiLevelType w:val="hybridMultilevel"/>
    <w:tmpl w:val="EC0886D2"/>
    <w:lvl w:ilvl="0" w:tplc="C1A0A37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49010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B420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D20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6635B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9C9F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186E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C089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EEA6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9D6AFB"/>
    <w:multiLevelType w:val="hybridMultilevel"/>
    <w:tmpl w:val="CF88476E"/>
    <w:lvl w:ilvl="0" w:tplc="BE6249E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90C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855E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24804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4075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6B2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346C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04DC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766A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0848F1"/>
    <w:multiLevelType w:val="hybridMultilevel"/>
    <w:tmpl w:val="2A1CC554"/>
    <w:lvl w:ilvl="0" w:tplc="C458D7D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43102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F455B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2C49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AC37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12F6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00C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BA89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86F2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BB"/>
    <w:rsid w:val="000E3A7D"/>
    <w:rsid w:val="00930356"/>
    <w:rsid w:val="00AB519E"/>
    <w:rsid w:val="00C61F45"/>
    <w:rsid w:val="00CE62BB"/>
    <w:rsid w:val="00EE116E"/>
    <w:rsid w:val="00F5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16AB-A0E8-4526-9126-6AEE9908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2BB"/>
    <w:pPr>
      <w:spacing w:after="4" w:line="353" w:lineRule="auto"/>
      <w:ind w:left="730" w:right="3" w:hanging="37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E62BB"/>
    <w:pPr>
      <w:keepNext/>
      <w:keepLines/>
      <w:spacing w:after="91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62BB"/>
    <w:rPr>
      <w:rFonts w:ascii="Times New Roman" w:eastAsia="Times New Roman" w:hAnsi="Times New Roman" w:cs="Times New Roman"/>
      <w:b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admin</cp:lastModifiedBy>
  <cp:revision>2</cp:revision>
  <dcterms:created xsi:type="dcterms:W3CDTF">2022-04-29T08:47:00Z</dcterms:created>
  <dcterms:modified xsi:type="dcterms:W3CDTF">2022-04-29T08:47:00Z</dcterms:modified>
</cp:coreProperties>
</file>